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4DC2" w14:textId="77777777" w:rsidR="00A06232" w:rsidRDefault="00A06232" w:rsidP="00A06232">
      <w:pPr>
        <w:pStyle w:val="NormalWeb"/>
      </w:pPr>
      <w:r>
        <w:rPr>
          <w:sz w:val="24"/>
          <w:szCs w:val="24"/>
        </w:rPr>
        <w:t>January 14, 2024</w:t>
      </w:r>
    </w:p>
    <w:p w14:paraId="6294BFC6" w14:textId="77777777" w:rsidR="00A06232" w:rsidRDefault="00A06232" w:rsidP="00A06232">
      <w:pPr>
        <w:pStyle w:val="NormalWeb"/>
      </w:pPr>
      <w:r>
        <w:rPr>
          <w:sz w:val="24"/>
          <w:szCs w:val="24"/>
        </w:rPr>
        <w:t>Dear Parents, Teachers, Staff and Community Members of Hollins High School this is Principal Robert Florio with your weekly update:</w:t>
      </w:r>
    </w:p>
    <w:p w14:paraId="7F8E06E3"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We had an outstanding first week of our spring semester. Thank you, parents, and guardians, for assisting with getting your student to school on time and ready to learn. Your help, assistance and cooperation in this endeavor is crucial and critical to your student’s </w:t>
      </w:r>
      <w:proofErr w:type="gramStart"/>
      <w:r>
        <w:rPr>
          <w:rFonts w:eastAsia="Times New Roman"/>
          <w:sz w:val="24"/>
          <w:szCs w:val="24"/>
        </w:rPr>
        <w:t>success</w:t>
      </w:r>
      <w:proofErr w:type="gramEnd"/>
    </w:p>
    <w:p w14:paraId="06AB2B41"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A few important reminders as we head into spring semester:</w:t>
      </w:r>
      <w:r>
        <w:rPr>
          <w:rFonts w:eastAsia="Times New Roman"/>
        </w:rPr>
        <w:t xml:space="preserve"> </w:t>
      </w:r>
    </w:p>
    <w:p w14:paraId="6FA70898" w14:textId="77777777" w:rsidR="00A06232" w:rsidRDefault="00A06232" w:rsidP="00A06232">
      <w:pPr>
        <w:numPr>
          <w:ilvl w:val="1"/>
          <w:numId w:val="1"/>
        </w:numPr>
        <w:spacing w:after="120"/>
        <w:rPr>
          <w:rFonts w:eastAsia="Times New Roman"/>
        </w:rPr>
      </w:pPr>
      <w:r>
        <w:rPr>
          <w:rFonts w:eastAsia="Times New Roman"/>
          <w:sz w:val="24"/>
          <w:szCs w:val="24"/>
        </w:rPr>
        <w:t>Tardy detentions are given after the fourth morning tardy. Automatic one-hour tardy detention for students late to class second through fourth block</w:t>
      </w:r>
    </w:p>
    <w:p w14:paraId="7601A0F5" w14:textId="77777777" w:rsidR="00A06232" w:rsidRDefault="00A06232" w:rsidP="00A06232">
      <w:pPr>
        <w:numPr>
          <w:ilvl w:val="1"/>
          <w:numId w:val="1"/>
        </w:numPr>
        <w:spacing w:after="120"/>
        <w:rPr>
          <w:rFonts w:eastAsia="Times New Roman"/>
        </w:rPr>
      </w:pPr>
      <w:r>
        <w:rPr>
          <w:rFonts w:eastAsia="Times New Roman"/>
          <w:sz w:val="24"/>
          <w:szCs w:val="24"/>
        </w:rPr>
        <w:t xml:space="preserve">No food, flower or other deliveries are accepted in the front office or anywhere during our school operating </w:t>
      </w:r>
      <w:proofErr w:type="gramStart"/>
      <w:r>
        <w:rPr>
          <w:rFonts w:eastAsia="Times New Roman"/>
          <w:sz w:val="24"/>
          <w:szCs w:val="24"/>
        </w:rPr>
        <w:t>hours</w:t>
      </w:r>
      <w:proofErr w:type="gramEnd"/>
    </w:p>
    <w:p w14:paraId="3788CD04" w14:textId="77777777" w:rsidR="00A06232" w:rsidRDefault="00A06232" w:rsidP="00A06232">
      <w:pPr>
        <w:numPr>
          <w:ilvl w:val="1"/>
          <w:numId w:val="1"/>
        </w:numPr>
        <w:spacing w:after="120"/>
        <w:rPr>
          <w:rFonts w:eastAsia="Times New Roman"/>
        </w:rPr>
      </w:pPr>
      <w:r>
        <w:rPr>
          <w:rFonts w:eastAsia="Times New Roman"/>
          <w:sz w:val="24"/>
          <w:szCs w:val="24"/>
        </w:rPr>
        <w:t>Permit to Leaves should, when possible be brought into front office so that we can have your student ready when you come to get them. No PTLs are permitted after 1:25 pm</w:t>
      </w:r>
    </w:p>
    <w:p w14:paraId="162DEF98" w14:textId="77777777" w:rsidR="00A06232" w:rsidRDefault="00A06232" w:rsidP="00A06232">
      <w:pPr>
        <w:numPr>
          <w:ilvl w:val="1"/>
          <w:numId w:val="1"/>
        </w:numPr>
        <w:spacing w:after="120"/>
        <w:rPr>
          <w:rFonts w:eastAsia="Times New Roman"/>
        </w:rPr>
      </w:pPr>
      <w:r>
        <w:rPr>
          <w:rFonts w:eastAsia="Times New Roman"/>
          <w:sz w:val="24"/>
          <w:szCs w:val="24"/>
        </w:rPr>
        <w:t xml:space="preserve">Students should bring their school issued laptops to school </w:t>
      </w:r>
      <w:proofErr w:type="spellStart"/>
      <w:r>
        <w:rPr>
          <w:rFonts w:eastAsia="Times New Roman"/>
          <w:sz w:val="24"/>
          <w:szCs w:val="24"/>
        </w:rPr>
        <w:t>everyday</w:t>
      </w:r>
      <w:proofErr w:type="spellEnd"/>
      <w:r>
        <w:rPr>
          <w:rFonts w:eastAsia="Times New Roman"/>
          <w:sz w:val="24"/>
          <w:szCs w:val="24"/>
        </w:rPr>
        <w:t xml:space="preserve"> fully charged with chord – laptops will be utilized for all EOC and FAST </w:t>
      </w:r>
      <w:proofErr w:type="gramStart"/>
      <w:r>
        <w:rPr>
          <w:rFonts w:eastAsia="Times New Roman"/>
          <w:sz w:val="24"/>
          <w:szCs w:val="24"/>
        </w:rPr>
        <w:t>testing</w:t>
      </w:r>
      <w:proofErr w:type="gramEnd"/>
    </w:p>
    <w:p w14:paraId="7B4D4539" w14:textId="77777777" w:rsidR="00A06232" w:rsidRDefault="00A06232" w:rsidP="00A06232">
      <w:pPr>
        <w:numPr>
          <w:ilvl w:val="1"/>
          <w:numId w:val="1"/>
        </w:numPr>
        <w:spacing w:after="120"/>
        <w:rPr>
          <w:rFonts w:eastAsia="Times New Roman"/>
        </w:rPr>
      </w:pPr>
      <w:r>
        <w:rPr>
          <w:rFonts w:eastAsia="Times New Roman"/>
          <w:sz w:val="24"/>
          <w:szCs w:val="24"/>
        </w:rPr>
        <w:t xml:space="preserve">95% of </w:t>
      </w:r>
      <w:proofErr w:type="gramStart"/>
      <w:r>
        <w:rPr>
          <w:rFonts w:eastAsia="Times New Roman"/>
          <w:sz w:val="24"/>
          <w:szCs w:val="24"/>
        </w:rPr>
        <w:t>all of</w:t>
      </w:r>
      <w:proofErr w:type="gramEnd"/>
      <w:r>
        <w:rPr>
          <w:rFonts w:eastAsia="Times New Roman"/>
          <w:sz w:val="24"/>
          <w:szCs w:val="24"/>
        </w:rPr>
        <w:t xml:space="preserve"> our students must take the FAST and EOC tests as a state requirement in ELA, Biology, Geometry, Algebra and US History</w:t>
      </w:r>
    </w:p>
    <w:p w14:paraId="5E65A5F3"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Extended Learning is available for all students after school from Monday through Thursday from 2 to 3 pm in our Media Center. Teachers are available to assist with tutoring, test prep and homework </w:t>
      </w:r>
      <w:proofErr w:type="gramStart"/>
      <w:r>
        <w:rPr>
          <w:rFonts w:eastAsia="Times New Roman"/>
          <w:sz w:val="24"/>
          <w:szCs w:val="24"/>
        </w:rPr>
        <w:t>assistance</w:t>
      </w:r>
      <w:proofErr w:type="gramEnd"/>
    </w:p>
    <w:p w14:paraId="7C9C3A0F"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We had 26 students, fourth best in the district selected for Gold, Silver, and Honorable mention in the 2024 Pinellas County Art Region of the Scholastic Art and Writing Awards competition Students Emy Main, Max Rideout, and Chau Huynh earned Gold Keys and will have their work compete nationally for </w:t>
      </w:r>
      <w:proofErr w:type="gramStart"/>
      <w:r>
        <w:rPr>
          <w:rFonts w:eastAsia="Times New Roman"/>
          <w:sz w:val="24"/>
          <w:szCs w:val="24"/>
        </w:rPr>
        <w:t>recognition</w:t>
      </w:r>
      <w:proofErr w:type="gramEnd"/>
    </w:p>
    <w:p w14:paraId="106C490A"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Senior Josh Castellani scored 16 points in a victory over Boca </w:t>
      </w:r>
      <w:proofErr w:type="spellStart"/>
      <w:r>
        <w:rPr>
          <w:rFonts w:eastAsia="Times New Roman"/>
          <w:sz w:val="24"/>
          <w:szCs w:val="24"/>
        </w:rPr>
        <w:t>Ciega</w:t>
      </w:r>
      <w:proofErr w:type="spellEnd"/>
      <w:r>
        <w:rPr>
          <w:rFonts w:eastAsia="Times New Roman"/>
          <w:sz w:val="24"/>
          <w:szCs w:val="24"/>
        </w:rPr>
        <w:t xml:space="preserve"> High School this week, our first win over the Pirates in ten years and eclipsed 1,000 points for his career. Josh has signed a full scholarship to play baseball next year at Clemson University</w:t>
      </w:r>
    </w:p>
    <w:p w14:paraId="253AB437"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No school Monday January 16 in recognition of Martin Luther King Day – school will resume on Tuesday January 17 at 7:10 am – it will be an even </w:t>
      </w:r>
      <w:proofErr w:type="gramStart"/>
      <w:r>
        <w:rPr>
          <w:rFonts w:eastAsia="Times New Roman"/>
          <w:sz w:val="24"/>
          <w:szCs w:val="24"/>
        </w:rPr>
        <w:t>day</w:t>
      </w:r>
      <w:proofErr w:type="gramEnd"/>
    </w:p>
    <w:p w14:paraId="58206291"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Tuesday January 16 SAC meeting at 2 pm</w:t>
      </w:r>
    </w:p>
    <w:p w14:paraId="6D72448B"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Tuesday January 16 PTSA meeting at 6 pm</w:t>
      </w:r>
    </w:p>
    <w:p w14:paraId="53BC699A" w14:textId="77777777" w:rsidR="00A06232" w:rsidRDefault="00A06232" w:rsidP="00A06232">
      <w:pPr>
        <w:numPr>
          <w:ilvl w:val="0"/>
          <w:numId w:val="1"/>
        </w:numPr>
        <w:spacing w:before="100" w:beforeAutospacing="1" w:after="120"/>
        <w:rPr>
          <w:rFonts w:eastAsia="Times New Roman"/>
        </w:rPr>
      </w:pPr>
      <w:r>
        <w:rPr>
          <w:rFonts w:eastAsia="Times New Roman"/>
          <w:sz w:val="24"/>
          <w:szCs w:val="24"/>
        </w:rPr>
        <w:t xml:space="preserve">Wednesday January 24 we will be hosting FAFSA Night 6 pm in the Media Center– food and soft drinks will be provided as we assist parents of seniors in filling out the application for federal college assistance. Parents will need to bring social security and tax return information to complete the </w:t>
      </w:r>
      <w:proofErr w:type="gramStart"/>
      <w:r>
        <w:rPr>
          <w:rFonts w:eastAsia="Times New Roman"/>
          <w:sz w:val="24"/>
          <w:szCs w:val="24"/>
        </w:rPr>
        <w:t>application</w:t>
      </w:r>
      <w:proofErr w:type="gramEnd"/>
    </w:p>
    <w:p w14:paraId="7E2C225E" w14:textId="77777777" w:rsidR="00A06232" w:rsidRDefault="00A06232" w:rsidP="00A06232">
      <w:pPr>
        <w:numPr>
          <w:ilvl w:val="0"/>
          <w:numId w:val="1"/>
        </w:numPr>
        <w:spacing w:before="100" w:beforeAutospacing="1" w:after="100" w:afterAutospacing="1"/>
        <w:rPr>
          <w:rFonts w:eastAsia="Times New Roman"/>
        </w:rPr>
      </w:pPr>
      <w:r>
        <w:rPr>
          <w:rFonts w:eastAsia="Times New Roman"/>
          <w:sz w:val="24"/>
          <w:szCs w:val="24"/>
        </w:rPr>
        <w:lastRenderedPageBreak/>
        <w:t xml:space="preserve">Report cards will be posted in FOCUS on Thursday January 18 for viewing. No paper copies will be distributed. Friday January 19 Honor roll and Principal list certificates will be </w:t>
      </w:r>
      <w:proofErr w:type="gramStart"/>
      <w:r>
        <w:rPr>
          <w:rFonts w:eastAsia="Times New Roman"/>
          <w:sz w:val="24"/>
          <w:szCs w:val="24"/>
        </w:rPr>
        <w:t>distributed</w:t>
      </w:r>
      <w:proofErr w:type="gramEnd"/>
    </w:p>
    <w:p w14:paraId="7E2F5FCA" w14:textId="77777777" w:rsidR="00A06232" w:rsidRDefault="00A06232" w:rsidP="00A06232">
      <w:pPr>
        <w:pStyle w:val="NormalWeb"/>
      </w:pPr>
      <w:r>
        <w:rPr>
          <w:sz w:val="24"/>
          <w:szCs w:val="24"/>
        </w:rPr>
        <w:t>E</w:t>
      </w:r>
      <w:r>
        <w:rPr>
          <w:color w:val="000000"/>
          <w:sz w:val="24"/>
          <w:szCs w:val="24"/>
        </w:rPr>
        <w:t>njoy the rest of your evening surrounded by good friends and family in good health and high spirits! See you at the Top!</w:t>
      </w:r>
    </w:p>
    <w:p w14:paraId="7A7ABB18" w14:textId="77777777" w:rsidR="00A06232" w:rsidRDefault="00A06232" w:rsidP="00A06232">
      <w:pPr>
        <w:pStyle w:val="NormalWeb"/>
      </w:pPr>
      <w:r>
        <w:t> </w:t>
      </w:r>
    </w:p>
    <w:p w14:paraId="51688B84" w14:textId="77777777" w:rsidR="00A06232" w:rsidRDefault="00A06232" w:rsidP="00A06232">
      <w:pPr>
        <w:pStyle w:val="NormalWeb"/>
      </w:pPr>
      <w:r>
        <w:rPr>
          <w:sz w:val="24"/>
          <w:szCs w:val="24"/>
        </w:rPr>
        <w:t>See you at the Top!</w:t>
      </w:r>
    </w:p>
    <w:p w14:paraId="4C95A4B6"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6511"/>
    <w:multiLevelType w:val="multilevel"/>
    <w:tmpl w:val="F61E8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82763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2"/>
    <w:rsid w:val="006F4376"/>
    <w:rsid w:val="00887177"/>
    <w:rsid w:val="00A06232"/>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D93E"/>
  <w15:chartTrackingRefBased/>
  <w15:docId w15:val="{E7291CDD-6D47-43A1-9515-F2EFCEFF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3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2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8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2430</Characters>
  <Application>Microsoft Office Word</Application>
  <DocSecurity>0</DocSecurity>
  <Lines>20</Lines>
  <Paragraphs>5</Paragraphs>
  <ScaleCrop>false</ScaleCrop>
  <Company>Pinellas County Schools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2024-01-24T21:41:00Z</dcterms:created>
  <dcterms:modified xsi:type="dcterms:W3CDTF">2024-01-24T21:46:00Z</dcterms:modified>
</cp:coreProperties>
</file>